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D5" w:rsidRDefault="006C747E" w:rsidP="00BD54D5">
      <w:pPr>
        <w:spacing w:after="0"/>
        <w:ind w:left="5664" w:firstLine="708"/>
      </w:pPr>
      <w:r>
        <w:t>Węgrów, dnia 25.01.2023</w:t>
      </w:r>
      <w:r w:rsidR="00BD54D5">
        <w:t xml:space="preserve"> r.</w:t>
      </w:r>
    </w:p>
    <w:p w:rsidR="007B268A" w:rsidRDefault="007B268A" w:rsidP="007B268A">
      <w:pPr>
        <w:spacing w:after="0"/>
      </w:pPr>
      <w:r>
        <w:t>Samodzielny Publiczny</w:t>
      </w:r>
    </w:p>
    <w:p w:rsidR="007B268A" w:rsidRDefault="007B268A" w:rsidP="007B268A">
      <w:pPr>
        <w:spacing w:after="0"/>
      </w:pPr>
      <w:r>
        <w:t xml:space="preserve">Zakład Opieki Zdrowotnej </w:t>
      </w:r>
    </w:p>
    <w:p w:rsidR="007B268A" w:rsidRDefault="007B268A" w:rsidP="007B268A">
      <w:pPr>
        <w:spacing w:after="0"/>
      </w:pPr>
      <w:r>
        <w:t>ul. Kościuszki 15</w:t>
      </w:r>
    </w:p>
    <w:p w:rsidR="00BD54D5" w:rsidRDefault="007B268A" w:rsidP="00BD54D5">
      <w:pPr>
        <w:spacing w:after="0"/>
      </w:pPr>
      <w:r>
        <w:t>07-100 Węgrów</w:t>
      </w: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</w:pPr>
    </w:p>
    <w:p w:rsidR="00BD54D5" w:rsidRPr="000D2DA0" w:rsidRDefault="00BD54D5" w:rsidP="00BD54D5">
      <w:pPr>
        <w:spacing w:after="0"/>
        <w:jc w:val="center"/>
        <w:rPr>
          <w:b/>
        </w:rPr>
      </w:pPr>
      <w:r w:rsidRPr="000D2DA0">
        <w:rPr>
          <w:b/>
        </w:rPr>
        <w:t>ZAWIADOMIENIE O WYBORZE NAJKORZYSTNIEJSZEJ OFERTY</w:t>
      </w: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  <w:jc w:val="both"/>
      </w:pPr>
      <w:r>
        <w:t xml:space="preserve">Samodzielny Publiczny Zakład Opieki Zdrowotnej w Węgrowie informuje, że po rozpoznaniu cenowym na </w:t>
      </w:r>
      <w:r w:rsidRPr="000D2DA0">
        <w:rPr>
          <w:b/>
        </w:rPr>
        <w:t>dostawę worków foliowych do żywności, na odpady komunalne i medyczne oraz podkładów foliowych dla potrzeb S</w:t>
      </w:r>
      <w:r w:rsidR="006C747E">
        <w:rPr>
          <w:b/>
        </w:rPr>
        <w:t>P ZOZ w Węgrowie, Znak: Z</w:t>
      </w:r>
      <w:r>
        <w:rPr>
          <w:b/>
        </w:rPr>
        <w:t>/W/1/2</w:t>
      </w:r>
      <w:r w:rsidR="006C747E">
        <w:rPr>
          <w:b/>
        </w:rPr>
        <w:t>3</w:t>
      </w:r>
      <w:r>
        <w:t xml:space="preserve"> , o wartości nie</w:t>
      </w:r>
      <w:r w:rsidR="006C747E">
        <w:t xml:space="preserve">przekraczającej                    </w:t>
      </w:r>
      <w:r>
        <w:t>130 000 złotych  wybrano do realizacji zamówienia najkorzystniejszą ofertę złożoną przez Wykonawcę:</w:t>
      </w:r>
    </w:p>
    <w:p w:rsidR="00BD54D5" w:rsidRPr="000D2DA0" w:rsidRDefault="00BD54D5" w:rsidP="00BD54D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D2DA0">
        <w:rPr>
          <w:b/>
        </w:rPr>
        <w:t xml:space="preserve">FAREX  </w:t>
      </w:r>
      <w:r w:rsidR="006C747E">
        <w:rPr>
          <w:b/>
        </w:rPr>
        <w:t>Marek Gorczyca, Spółka Komandytowa ul.</w:t>
      </w:r>
      <w:r w:rsidRPr="000D2DA0">
        <w:rPr>
          <w:b/>
        </w:rPr>
        <w:t xml:space="preserve"> Kościuszki 86, 07-100 Węgrów, z ceną ofertową brutto: </w:t>
      </w:r>
      <w:r w:rsidR="006C747E">
        <w:rPr>
          <w:b/>
        </w:rPr>
        <w:t>69 497,83</w:t>
      </w:r>
      <w:r w:rsidRPr="000D2DA0">
        <w:rPr>
          <w:b/>
        </w:rPr>
        <w:t xml:space="preserve"> PLN.</w:t>
      </w:r>
    </w:p>
    <w:p w:rsidR="00BD54D5" w:rsidRDefault="00BD54D5" w:rsidP="00BD54D5">
      <w:pPr>
        <w:spacing w:after="0"/>
        <w:jc w:val="both"/>
      </w:pPr>
    </w:p>
    <w:p w:rsidR="00BD54D5" w:rsidRDefault="00BD54D5" w:rsidP="00BD54D5">
      <w:pPr>
        <w:spacing w:after="0"/>
        <w:jc w:val="both"/>
      </w:pPr>
      <w:r w:rsidRPr="000D2DA0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8334" w:type="dxa"/>
        <w:tblInd w:w="360" w:type="dxa"/>
        <w:tblLook w:val="04A0" w:firstRow="1" w:lastRow="0" w:firstColumn="1" w:lastColumn="0" w:noHBand="0" w:noVBand="1"/>
      </w:tblPr>
      <w:tblGrid>
        <w:gridCol w:w="1134"/>
        <w:gridCol w:w="4592"/>
        <w:gridCol w:w="2608"/>
      </w:tblGrid>
      <w:tr w:rsidR="00BD54D5" w:rsidRPr="000D2DA0" w:rsidTr="00F87EF2">
        <w:tc>
          <w:tcPr>
            <w:tcW w:w="1134" w:type="dxa"/>
            <w:vAlign w:val="center"/>
          </w:tcPr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D2DA0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592" w:type="dxa"/>
            <w:vAlign w:val="center"/>
          </w:tcPr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D2DA0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608" w:type="dxa"/>
            <w:vAlign w:val="center"/>
          </w:tcPr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D2DA0">
              <w:rPr>
                <w:rFonts w:ascii="Calibri" w:eastAsia="Calibri" w:hAnsi="Calibri" w:cs="Times New Roman"/>
                <w:b/>
              </w:rPr>
              <w:t>Cena oferty brutto w PLN</w:t>
            </w:r>
          </w:p>
        </w:tc>
      </w:tr>
      <w:tr w:rsidR="00BD54D5" w:rsidRPr="000D2DA0" w:rsidTr="00F87EF2">
        <w:tc>
          <w:tcPr>
            <w:tcW w:w="1134" w:type="dxa"/>
            <w:vAlign w:val="center"/>
          </w:tcPr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D2D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BD54D5" w:rsidRPr="006C747E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C747E">
              <w:rPr>
                <w:rFonts w:ascii="Calibri" w:eastAsia="Calibri" w:hAnsi="Calibri" w:cs="Times New Roman"/>
                <w:b/>
              </w:rPr>
              <w:t xml:space="preserve">FAREX </w:t>
            </w:r>
            <w:r w:rsidR="004167DF" w:rsidRPr="006C747E">
              <w:rPr>
                <w:rFonts w:ascii="Calibri" w:eastAsia="Calibri" w:hAnsi="Calibri" w:cs="Times New Roman"/>
                <w:b/>
              </w:rPr>
              <w:t>Marek Gorczyca</w:t>
            </w:r>
            <w:r w:rsidRPr="006C747E">
              <w:rPr>
                <w:rFonts w:ascii="Calibri" w:eastAsia="Calibri" w:hAnsi="Calibri" w:cs="Times New Roman"/>
                <w:b/>
              </w:rPr>
              <w:t xml:space="preserve"> Sp. k.</w:t>
            </w:r>
          </w:p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0D2DA0">
              <w:rPr>
                <w:rFonts w:ascii="Calibri" w:eastAsia="Calibri" w:hAnsi="Calibri" w:cs="Times New Roman"/>
              </w:rPr>
              <w:t>l. Kościuszki 86</w:t>
            </w:r>
          </w:p>
          <w:p w:rsidR="00BD54D5" w:rsidRPr="000D2DA0" w:rsidRDefault="00BD54D5" w:rsidP="00F87EF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D2DA0">
              <w:rPr>
                <w:rFonts w:ascii="Calibri" w:eastAsia="Calibri" w:hAnsi="Calibri" w:cs="Times New Roman"/>
              </w:rPr>
              <w:t>07-100 Węgrów</w:t>
            </w:r>
          </w:p>
        </w:tc>
        <w:tc>
          <w:tcPr>
            <w:tcW w:w="2608" w:type="dxa"/>
            <w:vAlign w:val="center"/>
          </w:tcPr>
          <w:p w:rsidR="00BD54D5" w:rsidRPr="000D2DA0" w:rsidRDefault="006C747E" w:rsidP="00F87EF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69 497,83</w:t>
            </w:r>
          </w:p>
        </w:tc>
      </w:tr>
    </w:tbl>
    <w:p w:rsidR="00BD54D5" w:rsidRDefault="00BD54D5" w:rsidP="00BD54D5">
      <w:pPr>
        <w:spacing w:after="0"/>
      </w:pPr>
    </w:p>
    <w:p w:rsidR="00BD54D5" w:rsidRDefault="00BD54D5" w:rsidP="00BD54D5">
      <w:pPr>
        <w:spacing w:after="0"/>
      </w:pPr>
    </w:p>
    <w:p w:rsidR="00BD54D5" w:rsidRDefault="00BD54D5" w:rsidP="00BD54D5">
      <w:pPr>
        <w:spacing w:after="0"/>
        <w:jc w:val="both"/>
      </w:pPr>
      <w:r w:rsidRPr="000D2DA0">
        <w:rPr>
          <w:b/>
          <w:u w:val="single"/>
        </w:rPr>
        <w:t>Uzasadnienie wyboru</w:t>
      </w:r>
      <w:r>
        <w:t xml:space="preserve">: </w:t>
      </w:r>
    </w:p>
    <w:p w:rsidR="00BD54D5" w:rsidRDefault="00BD54D5" w:rsidP="00BD54D5">
      <w:pPr>
        <w:spacing w:after="0"/>
        <w:jc w:val="both"/>
      </w:pPr>
      <w:r>
        <w:t xml:space="preserve">Wybrana oferta spełnia w najwyższym stopniu wymagania określone w przyjętym kryterium wyboru, jakim była cena. </w:t>
      </w:r>
    </w:p>
    <w:p w:rsidR="00BD54D5" w:rsidRDefault="00BD54D5" w:rsidP="00BD54D5">
      <w:pPr>
        <w:spacing w:after="0"/>
        <w:jc w:val="both"/>
      </w:pPr>
      <w:r>
        <w:t xml:space="preserve">                                                          </w:t>
      </w:r>
    </w:p>
    <w:p w:rsidR="00BD54D5" w:rsidRDefault="00BD54D5" w:rsidP="00BD54D5">
      <w:pPr>
        <w:spacing w:after="0"/>
        <w:jc w:val="both"/>
      </w:pPr>
    </w:p>
    <w:p w:rsidR="00BD54D5" w:rsidRDefault="00BD54D5" w:rsidP="00BD54D5">
      <w:pPr>
        <w:spacing w:after="0"/>
        <w:jc w:val="both"/>
      </w:pPr>
    </w:p>
    <w:p w:rsidR="00BD54D5" w:rsidRDefault="00BD54D5" w:rsidP="00FB652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959" w:rsidRDefault="00946D06" w:rsidP="00946D06">
      <w:pPr>
        <w:jc w:val="right"/>
      </w:pPr>
      <w:r>
        <w:t>Podpisał:</w:t>
      </w:r>
    </w:p>
    <w:p w:rsidR="00946D06" w:rsidRDefault="00946D06" w:rsidP="00946D06">
      <w:pPr>
        <w:jc w:val="right"/>
      </w:pPr>
      <w:r>
        <w:t>Dyrektor SPZOZ w Węgrowie</w:t>
      </w:r>
    </w:p>
    <w:p w:rsidR="00946D06" w:rsidRDefault="00946D06" w:rsidP="00946D06">
      <w:pPr>
        <w:jc w:val="right"/>
      </w:pPr>
      <w:r>
        <w:t>Lek. Med. Artur Skóra</w:t>
      </w:r>
      <w:bookmarkStart w:id="0" w:name="_GoBack"/>
      <w:bookmarkEnd w:id="0"/>
    </w:p>
    <w:sectPr w:rsidR="00946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81" w:rsidRDefault="00E06681" w:rsidP="00BD54D5">
      <w:pPr>
        <w:spacing w:after="0" w:line="240" w:lineRule="auto"/>
      </w:pPr>
      <w:r>
        <w:separator/>
      </w:r>
    </w:p>
  </w:endnote>
  <w:endnote w:type="continuationSeparator" w:id="0">
    <w:p w:rsidR="00E06681" w:rsidRDefault="00E06681" w:rsidP="00BD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81" w:rsidRDefault="00E06681" w:rsidP="00BD54D5">
      <w:pPr>
        <w:spacing w:after="0" w:line="240" w:lineRule="auto"/>
      </w:pPr>
      <w:r>
        <w:separator/>
      </w:r>
    </w:p>
  </w:footnote>
  <w:footnote w:type="continuationSeparator" w:id="0">
    <w:p w:rsidR="00E06681" w:rsidRDefault="00E06681" w:rsidP="00BD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D5" w:rsidRDefault="00BD54D5">
    <w:pPr>
      <w:pStyle w:val="Nagwek"/>
    </w:pPr>
    <w:r w:rsidRPr="00C705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EA415" wp14:editId="10998ED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A"/>
    <w:rsid w:val="003C4FBA"/>
    <w:rsid w:val="004167DF"/>
    <w:rsid w:val="006C747E"/>
    <w:rsid w:val="006D1959"/>
    <w:rsid w:val="007B268A"/>
    <w:rsid w:val="008626B2"/>
    <w:rsid w:val="00946D06"/>
    <w:rsid w:val="00B30DD1"/>
    <w:rsid w:val="00BD54D5"/>
    <w:rsid w:val="00E06681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72C"/>
  <w15:chartTrackingRefBased/>
  <w15:docId w15:val="{F78394AC-59B0-4406-BA62-AB636A99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D5"/>
  </w:style>
  <w:style w:type="paragraph" w:styleId="Stopka">
    <w:name w:val="footer"/>
    <w:basedOn w:val="Normalny"/>
    <w:link w:val="StopkaZnak"/>
    <w:uiPriority w:val="99"/>
    <w:unhideWhenUsed/>
    <w:rsid w:val="00BD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D5"/>
  </w:style>
  <w:style w:type="paragraph" w:styleId="Akapitzlist">
    <w:name w:val="List Paragraph"/>
    <w:basedOn w:val="Normalny"/>
    <w:uiPriority w:val="34"/>
    <w:qFormat/>
    <w:rsid w:val="00BD54D5"/>
    <w:pPr>
      <w:ind w:left="720"/>
      <w:contextualSpacing/>
    </w:pPr>
  </w:style>
  <w:style w:type="table" w:styleId="Tabela-Siatka">
    <w:name w:val="Table Grid"/>
    <w:basedOn w:val="Standardowy"/>
    <w:uiPriority w:val="39"/>
    <w:rsid w:val="00B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Marcin</cp:lastModifiedBy>
  <cp:revision>7</cp:revision>
  <cp:lastPrinted>2023-01-25T11:00:00Z</cp:lastPrinted>
  <dcterms:created xsi:type="dcterms:W3CDTF">2022-01-26T08:38:00Z</dcterms:created>
  <dcterms:modified xsi:type="dcterms:W3CDTF">2023-01-25T13:09:00Z</dcterms:modified>
</cp:coreProperties>
</file>